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A4422" w14:textId="77777777" w:rsidR="00991448" w:rsidRPr="002D35C7" w:rsidRDefault="00991448" w:rsidP="0099144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D966" w:themeFill="accent4" w:themeFillTint="99"/>
        <w:spacing w:before="120"/>
        <w:jc w:val="center"/>
        <w:rPr>
          <w:rFonts w:ascii="Calibri" w:eastAsia="MS Mincho" w:hAnsi="Calibri" w:cs="Calibri"/>
          <w:sz w:val="32"/>
          <w:szCs w:val="24"/>
          <w:lang w:eastAsia="ja-JP"/>
        </w:rPr>
      </w:pPr>
      <w:r w:rsidRPr="002D35C7">
        <w:rPr>
          <w:rFonts w:eastAsia="MS Mincho" w:cstheme="minorHAnsi"/>
          <w:b/>
          <w:bCs/>
          <w:color w:val="002060"/>
          <w:sz w:val="32"/>
          <w:szCs w:val="24"/>
          <w:lang w:eastAsia="ja-JP"/>
        </w:rPr>
        <w:t>ALLEGATO D</w:t>
      </w:r>
    </w:p>
    <w:p w14:paraId="3C4C1DC4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02FD4794" wp14:editId="49AF9A68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1ECBB5" w14:textId="77777777" w:rsidR="001B2CCF" w:rsidRDefault="001B2CCF" w:rsidP="002231D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color w:val="1F497D"/>
          <w:sz w:val="56"/>
          <w:szCs w:val="56"/>
          <w:highlight w:val="yellow"/>
        </w:rPr>
      </w:pPr>
    </w:p>
    <w:p w14:paraId="6B79C0FC" w14:textId="77777777" w:rsidR="00D66155" w:rsidRDefault="00D66155" w:rsidP="00D66155"/>
    <w:p w14:paraId="38ED6268" w14:textId="77777777"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39E437E7" w14:textId="77777777" w:rsidR="00FD0D29" w:rsidRDefault="00FD0D2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415FA8" w14:textId="77777777" w:rsidR="00FD0D29" w:rsidRDefault="00FD0D2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7DFF4F1F" w14:textId="77777777"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468B6714" w14:textId="77777777" w:rsidR="00C91254" w:rsidRPr="00542AEF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6CFE3CC2" w14:textId="77777777"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 xml:space="preserve">RELAZIONE SULL’ATTUAZIONE DEL PIANO DI RAZIONALIZZAZIONE </w:t>
      </w:r>
      <w:r w:rsidRPr="00542AEF">
        <w:rPr>
          <w:rFonts w:ascii="Calibri" w:hAnsi="Calibri"/>
          <w:b/>
          <w:iCs/>
          <w:color w:val="1F497D"/>
          <w:sz w:val="50"/>
          <w:szCs w:val="50"/>
        </w:rPr>
        <w:t>DELLE PARTECIPAZIONI</w:t>
      </w:r>
    </w:p>
    <w:p w14:paraId="706DDE27" w14:textId="152D8C6F" w:rsidR="002470B9" w:rsidRDefault="002470B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d</w:t>
      </w:r>
      <w:r w:rsidR="00794AEF">
        <w:rPr>
          <w:rFonts w:ascii="Calibri" w:hAnsi="Calibri"/>
          <w:b/>
          <w:i/>
          <w:iCs/>
          <w:color w:val="1F497D"/>
          <w:sz w:val="50"/>
          <w:szCs w:val="50"/>
        </w:rPr>
        <w:t>a approvarsi entro il 31/12/202</w:t>
      </w:r>
      <w:r w:rsidR="002B53D2">
        <w:rPr>
          <w:rFonts w:ascii="Calibri" w:hAnsi="Calibri"/>
          <w:b/>
          <w:i/>
          <w:iCs/>
          <w:color w:val="1F497D"/>
          <w:sz w:val="50"/>
          <w:szCs w:val="50"/>
        </w:rPr>
        <w:t>1</w:t>
      </w:r>
    </w:p>
    <w:p w14:paraId="41F06BCA" w14:textId="77777777" w:rsidR="00C91254" w:rsidRDefault="002470B9" w:rsidP="00C91254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>(</w:t>
      </w:r>
      <w:r w:rsidR="00C91254" w:rsidRPr="00542AEF">
        <w:rPr>
          <w:rFonts w:ascii="Calibri" w:hAnsi="Calibri"/>
          <w:b/>
          <w:i/>
          <w:iCs/>
          <w:color w:val="1F497D"/>
          <w:sz w:val="50"/>
          <w:szCs w:val="50"/>
        </w:rPr>
        <w:t>Art.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 xml:space="preserve"> </w:t>
      </w:r>
      <w:r w:rsidR="00C91254" w:rsidRPr="00542AEF">
        <w:rPr>
          <w:rFonts w:ascii="Calibri" w:hAnsi="Calibri"/>
          <w:b/>
          <w:i/>
          <w:iCs/>
          <w:color w:val="1F497D"/>
          <w:sz w:val="50"/>
          <w:szCs w:val="50"/>
        </w:rPr>
        <w:t>20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>, c. 4,</w:t>
      </w:r>
      <w:r w:rsidR="00C91254" w:rsidRPr="00542AEF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="00C91254">
        <w:rPr>
          <w:rFonts w:ascii="Calibri" w:hAnsi="Calibri"/>
          <w:b/>
          <w:i/>
          <w:iCs/>
          <w:color w:val="1F497D"/>
          <w:sz w:val="50"/>
          <w:szCs w:val="50"/>
        </w:rPr>
        <w:t>)</w:t>
      </w:r>
    </w:p>
    <w:p w14:paraId="3F63F455" w14:textId="77777777" w:rsidR="00C91254" w:rsidRDefault="00C91254" w:rsidP="00C91254"/>
    <w:p w14:paraId="78A13372" w14:textId="77777777" w:rsidR="00C91254" w:rsidRDefault="00C91254" w:rsidP="00C91254"/>
    <w:p w14:paraId="5B3FA30F" w14:textId="77777777" w:rsidR="00C91254" w:rsidRDefault="00C91254" w:rsidP="00C91254">
      <w:pPr>
        <w:tabs>
          <w:tab w:val="left" w:pos="3119"/>
        </w:tabs>
        <w:spacing w:before="120" w:after="120"/>
        <w:ind w:right="-82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ab/>
      </w:r>
    </w:p>
    <w:p w14:paraId="335F6006" w14:textId="77777777" w:rsidR="00C91254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CF39D65" w14:textId="77777777" w:rsidR="00C91254" w:rsidRPr="00BC5F55" w:rsidRDefault="00C91254" w:rsidP="00C91254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58EA1603" w14:textId="77777777" w:rsidR="00C91254" w:rsidRDefault="00C91254" w:rsidP="00C91254">
      <w:r>
        <w:br w:type="page"/>
      </w:r>
    </w:p>
    <w:p w14:paraId="275B67B4" w14:textId="7B64DEC7" w:rsidR="001C6643" w:rsidRPr="009442F4" w:rsidRDefault="00FD0D29" w:rsidP="00C91254">
      <w:pPr>
        <w:spacing w:line="360" w:lineRule="auto"/>
        <w:jc w:val="both"/>
        <w:rPr>
          <w:rFonts w:cstheme="minorHAnsi"/>
        </w:rPr>
      </w:pPr>
      <w:r w:rsidRPr="009442F4">
        <w:rPr>
          <w:rFonts w:cstheme="minorHAnsi"/>
        </w:rPr>
        <w:lastRenderedPageBreak/>
        <w:t>Di seguito si riportano</w:t>
      </w:r>
      <w:r w:rsidR="00C91254" w:rsidRPr="009442F4">
        <w:rPr>
          <w:rFonts w:cstheme="minorHAnsi"/>
        </w:rPr>
        <w:t xml:space="preserve"> le schede di rilevazione delle informazioni contenute nella relazione, da approvarsi entro </w:t>
      </w:r>
      <w:r w:rsidR="00C91254" w:rsidRPr="00E376C1">
        <w:rPr>
          <w:rFonts w:cstheme="minorHAnsi"/>
        </w:rPr>
        <w:t>il 31/12/</w:t>
      </w:r>
      <w:r w:rsidR="00164A36" w:rsidRPr="00E376C1">
        <w:rPr>
          <w:rFonts w:cstheme="minorHAnsi"/>
        </w:rPr>
        <w:t>202</w:t>
      </w:r>
      <w:r w:rsidR="002B53D2">
        <w:rPr>
          <w:rFonts w:cstheme="minorHAnsi"/>
        </w:rPr>
        <w:t>1</w:t>
      </w:r>
      <w:r w:rsidR="00C91254" w:rsidRPr="00E376C1">
        <w:rPr>
          <w:rFonts w:cstheme="minorHAnsi"/>
        </w:rPr>
        <w:t>, sullo</w:t>
      </w:r>
      <w:r w:rsidR="00C91254" w:rsidRPr="009442F4">
        <w:rPr>
          <w:rFonts w:cstheme="minorHAnsi"/>
        </w:rPr>
        <w:t xml:space="preserve"> stato di attuazione </w:t>
      </w:r>
      <w:r w:rsidR="0099778A" w:rsidRPr="009442F4">
        <w:rPr>
          <w:rFonts w:cstheme="minorHAnsi"/>
        </w:rPr>
        <w:t>di</w:t>
      </w:r>
      <w:r w:rsidR="001C6643" w:rsidRPr="009442F4">
        <w:rPr>
          <w:rFonts w:cstheme="minorHAnsi"/>
        </w:rPr>
        <w:t xml:space="preserve"> </w:t>
      </w:r>
      <w:r w:rsidR="00C91254" w:rsidRPr="009442F4">
        <w:rPr>
          <w:rFonts w:cstheme="minorHAnsi"/>
        </w:rPr>
        <w:t>pian</w:t>
      </w:r>
      <w:r w:rsidR="0099778A" w:rsidRPr="009442F4">
        <w:rPr>
          <w:rFonts w:cstheme="minorHAnsi"/>
        </w:rPr>
        <w:t>i</w:t>
      </w:r>
      <w:r w:rsidR="001C6643" w:rsidRPr="009442F4">
        <w:rPr>
          <w:rFonts w:cstheme="minorHAnsi"/>
        </w:rPr>
        <w:t xml:space="preserve"> </w:t>
      </w:r>
      <w:r w:rsidR="00C91254" w:rsidRPr="009442F4">
        <w:rPr>
          <w:rFonts w:cstheme="minorHAnsi"/>
        </w:rPr>
        <w:t xml:space="preserve">di razionalizzazione </w:t>
      </w:r>
      <w:r w:rsidR="0099778A" w:rsidRPr="009442F4">
        <w:rPr>
          <w:rFonts w:cstheme="minorHAnsi"/>
        </w:rPr>
        <w:t xml:space="preserve">precedentemente </w:t>
      </w:r>
      <w:r w:rsidR="00C91254" w:rsidRPr="009442F4">
        <w:rPr>
          <w:rFonts w:cstheme="minorHAnsi"/>
        </w:rPr>
        <w:t>adottat</w:t>
      </w:r>
      <w:r w:rsidR="0099778A" w:rsidRPr="009442F4">
        <w:rPr>
          <w:rFonts w:cstheme="minorHAnsi"/>
        </w:rPr>
        <w:t>i</w:t>
      </w:r>
      <w:r w:rsidR="00C91254" w:rsidRPr="009442F4">
        <w:rPr>
          <w:rFonts w:cstheme="minorHAnsi"/>
        </w:rPr>
        <w:t xml:space="preserve"> dall’Ente</w:t>
      </w:r>
      <w:r w:rsidR="001C6643" w:rsidRPr="009442F4">
        <w:rPr>
          <w:rFonts w:cstheme="minorHAnsi"/>
        </w:rPr>
        <w:t>.</w:t>
      </w:r>
    </w:p>
    <w:p w14:paraId="78A62C78" w14:textId="0BAF967C" w:rsidR="00C91254" w:rsidRPr="009442F4" w:rsidRDefault="004E4518" w:rsidP="00C91254">
      <w:pPr>
        <w:spacing w:line="360" w:lineRule="auto"/>
        <w:jc w:val="both"/>
        <w:rPr>
          <w:rFonts w:cstheme="minorHAnsi"/>
        </w:rPr>
      </w:pPr>
      <w:r w:rsidRPr="009442F4">
        <w:rPr>
          <w:rFonts w:cstheme="minorHAnsi"/>
        </w:rPr>
        <w:t xml:space="preserve">La rilevazione delle informazioni </w:t>
      </w:r>
      <w:r w:rsidR="006A7797" w:rsidRPr="009442F4">
        <w:rPr>
          <w:rFonts w:cstheme="minorHAnsi"/>
        </w:rPr>
        <w:t>riguard</w:t>
      </w:r>
      <w:r w:rsidR="006A7797">
        <w:rPr>
          <w:rFonts w:cstheme="minorHAnsi"/>
        </w:rPr>
        <w:t>a</w:t>
      </w:r>
      <w:r w:rsidR="006A7797" w:rsidRPr="009442F4">
        <w:rPr>
          <w:rFonts w:cstheme="minorHAnsi"/>
        </w:rPr>
        <w:t xml:space="preserve"> </w:t>
      </w:r>
      <w:r w:rsidRPr="009442F4">
        <w:rPr>
          <w:rFonts w:cstheme="minorHAnsi"/>
        </w:rPr>
        <w:t>solamente le partecipazioni dirette.</w:t>
      </w:r>
    </w:p>
    <w:p w14:paraId="1A04EDC2" w14:textId="77777777" w:rsidR="004E4518" w:rsidRPr="009442F4" w:rsidRDefault="004E4518" w:rsidP="00C91254">
      <w:pPr>
        <w:spacing w:line="360" w:lineRule="auto"/>
        <w:jc w:val="both"/>
        <w:rPr>
          <w:rFonts w:cstheme="minorHAnsi"/>
        </w:rPr>
      </w:pPr>
      <w:r w:rsidRPr="009442F4">
        <w:rPr>
          <w:rFonts w:cstheme="minorHAnsi"/>
        </w:rPr>
        <w:t>In particolare:</w:t>
      </w:r>
    </w:p>
    <w:tbl>
      <w:tblPr>
        <w:tblStyle w:val="Grigliatabella"/>
        <w:tblW w:w="0" w:type="auto"/>
        <w:shd w:val="clear" w:color="auto" w:fill="FFD966" w:themeFill="accent4" w:themeFillTint="99"/>
        <w:tblLook w:val="04A0" w:firstRow="1" w:lastRow="0" w:firstColumn="1" w:lastColumn="0" w:noHBand="0" w:noVBand="1"/>
      </w:tblPr>
      <w:tblGrid>
        <w:gridCol w:w="9628"/>
      </w:tblGrid>
      <w:tr w:rsidR="00C91254" w14:paraId="47B0B199" w14:textId="77777777" w:rsidTr="001C21E0">
        <w:tc>
          <w:tcPr>
            <w:tcW w:w="9628" w:type="dxa"/>
            <w:shd w:val="clear" w:color="auto" w:fill="FFD966" w:themeFill="accent4" w:themeFillTint="99"/>
          </w:tcPr>
          <w:p w14:paraId="4A21F02F" w14:textId="50AA9531" w:rsidR="00C91254" w:rsidRPr="009442F4" w:rsidRDefault="00C91254" w:rsidP="00C91254">
            <w:pPr>
              <w:pStyle w:val="Paragrafoelenco"/>
              <w:numPr>
                <w:ilvl w:val="0"/>
                <w:numId w:val="13"/>
              </w:numPr>
              <w:spacing w:before="0" w:after="240" w:line="280" w:lineRule="atLeast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per le partecipazioni dirette </w:t>
            </w:r>
            <w:r w:rsidR="007A3EE8">
              <w:rPr>
                <w:rFonts w:asciiTheme="minorHAnsi" w:eastAsiaTheme="minorHAnsi" w:hAnsiTheme="minorHAnsi" w:cstheme="minorHAnsi"/>
                <w:color w:val="244062"/>
                <w:u w:val="single"/>
              </w:rPr>
              <w:t>non più detenute al 31/12/</w:t>
            </w:r>
            <w:r w:rsidR="002B53D2">
              <w:rPr>
                <w:rFonts w:asciiTheme="minorHAnsi" w:eastAsiaTheme="minorHAnsi" w:hAnsiTheme="minorHAnsi" w:cstheme="minorHAnsi"/>
                <w:color w:val="244062"/>
                <w:u w:val="single"/>
              </w:rPr>
              <w:t>2020</w:t>
            </w:r>
            <w:r w:rsidR="002B53D2" w:rsidRPr="00122F89">
              <w:rPr>
                <w:rFonts w:asciiTheme="minorHAnsi" w:eastAsiaTheme="minorHAnsi" w:hAnsiTheme="minorHAnsi" w:cstheme="minorHAnsi"/>
                <w:color w:val="244062"/>
                <w:u w:val="single"/>
              </w:rPr>
              <w:t xml:space="preserve"> </w:t>
            </w:r>
            <w:r w:rsidRPr="00122F89">
              <w:rPr>
                <w:rFonts w:asciiTheme="minorHAnsi" w:eastAsiaTheme="minorHAnsi" w:hAnsiTheme="minorHAnsi" w:cstheme="minorHAnsi"/>
                <w:color w:val="244062"/>
                <w:u w:val="single"/>
              </w:rPr>
              <w:t xml:space="preserve">o alla data di adozione del </w:t>
            </w:r>
            <w:r w:rsidR="00D77F65" w:rsidRPr="00122F89">
              <w:rPr>
                <w:rFonts w:asciiTheme="minorHAnsi" w:eastAsiaTheme="minorHAnsi" w:hAnsiTheme="minorHAnsi" w:cstheme="minorHAnsi"/>
                <w:color w:val="244062"/>
                <w:u w:val="single"/>
              </w:rPr>
              <w:t>provvedimento</w:t>
            </w: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, deve essere compilata una delle schede seguenti, in base alla tipologia di operazione realizzata: </w:t>
            </w:r>
          </w:p>
          <w:p w14:paraId="13082A92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Alienazione della partecipazione</w:t>
            </w:r>
          </w:p>
          <w:p w14:paraId="3B55E14E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Cessione della partecipazione a titolo gratuito</w:t>
            </w:r>
          </w:p>
          <w:p w14:paraId="68B14500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Recesso dalla società</w:t>
            </w:r>
          </w:p>
          <w:p w14:paraId="73B0FEC4" w14:textId="0947DB52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  <w:color w:val="244062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PARTECIPAZIONE NON PIÙ DETENUTA </w:t>
            </w:r>
            <w:r w:rsidR="00E376C1">
              <w:rPr>
                <w:rFonts w:asciiTheme="minorHAnsi" w:eastAsiaTheme="minorHAnsi" w:hAnsiTheme="minorHAnsi" w:cstheme="minorHAnsi"/>
                <w:color w:val="244062"/>
              </w:rPr>
              <w:t>–</w:t>
            </w:r>
            <w:r w:rsidRPr="009442F4">
              <w:rPr>
                <w:rFonts w:asciiTheme="minorHAnsi" w:eastAsiaTheme="minorHAnsi" w:hAnsiTheme="minorHAnsi" w:cstheme="minorHAnsi"/>
                <w:color w:val="244062"/>
              </w:rPr>
              <w:t xml:space="preserve"> </w:t>
            </w:r>
            <w:r w:rsidR="00972F20" w:rsidRPr="00E376C1">
              <w:rPr>
                <w:rFonts w:asciiTheme="minorHAnsi" w:eastAsiaTheme="minorHAnsi" w:hAnsiTheme="minorHAnsi" w:cstheme="minorHAnsi"/>
                <w:color w:val="244062"/>
              </w:rPr>
              <w:t>Scioglimento</w:t>
            </w:r>
            <w:r w:rsidR="00E376C1" w:rsidRPr="00E376C1">
              <w:rPr>
                <w:rFonts w:asciiTheme="minorHAnsi" w:eastAsiaTheme="minorHAnsi" w:hAnsiTheme="minorHAnsi" w:cstheme="minorHAnsi"/>
                <w:color w:val="244062"/>
              </w:rPr>
              <w:t>/</w:t>
            </w:r>
            <w:r w:rsidR="00725FEB">
              <w:rPr>
                <w:rFonts w:asciiTheme="minorHAnsi" w:eastAsiaTheme="minorHAnsi" w:hAnsiTheme="minorHAnsi" w:cstheme="minorHAnsi"/>
                <w:color w:val="244062"/>
              </w:rPr>
              <w:t xml:space="preserve">Liquidazione </w:t>
            </w: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della società</w:t>
            </w:r>
          </w:p>
          <w:p w14:paraId="682AA960" w14:textId="77777777" w:rsidR="00C91254" w:rsidRPr="003871CF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="Calibri" w:eastAsia="MS Mincho" w:hAnsi="Calibri" w:cs="Calibri"/>
                <w:sz w:val="24"/>
                <w:szCs w:val="24"/>
                <w:lang w:eastAsia="ja-JP"/>
              </w:rPr>
            </w:pPr>
            <w:r w:rsidRPr="009442F4">
              <w:rPr>
                <w:rFonts w:asciiTheme="minorHAnsi" w:eastAsiaTheme="minorHAnsi" w:hAnsiTheme="minorHAnsi" w:cstheme="minorHAnsi"/>
                <w:color w:val="244062"/>
              </w:rPr>
              <w:t>PARTECIPAZIONE NON PIÙ DETENUTA - Fusione della società (per unione o per incorporazione)</w:t>
            </w:r>
          </w:p>
        </w:tc>
      </w:tr>
    </w:tbl>
    <w:p w14:paraId="609A1FBC" w14:textId="77777777" w:rsidR="00DB29F8" w:rsidRDefault="00DB29F8" w:rsidP="00DB29F8">
      <w:pPr>
        <w:spacing w:line="360" w:lineRule="auto"/>
        <w:jc w:val="both"/>
        <w:rPr>
          <w:rFonts w:cstheme="minorHAnsi"/>
          <w:b/>
          <w:highlight w:val="yellow"/>
          <w:u w:val="single"/>
        </w:rPr>
      </w:pPr>
    </w:p>
    <w:p w14:paraId="13C05162" w14:textId="61E7CCCB" w:rsidR="00C91254" w:rsidRPr="00122F89" w:rsidRDefault="00122F89" w:rsidP="00DB29F8">
      <w:pPr>
        <w:spacing w:line="360" w:lineRule="auto"/>
        <w:jc w:val="both"/>
        <w:rPr>
          <w:rFonts w:cstheme="minorHAnsi"/>
        </w:rPr>
      </w:pPr>
      <w:r w:rsidRPr="003862AD">
        <w:rPr>
          <w:rFonts w:cstheme="minorHAnsi"/>
          <w:b/>
          <w:u w:val="single"/>
        </w:rPr>
        <w:t>ATTENZIONE</w:t>
      </w:r>
      <w:r w:rsidRPr="003862AD">
        <w:rPr>
          <w:rFonts w:cstheme="minorHAnsi"/>
        </w:rPr>
        <w:t>: Per l</w:t>
      </w:r>
      <w:r w:rsidR="004E4518" w:rsidRPr="003862AD">
        <w:rPr>
          <w:rFonts w:cstheme="minorHAnsi"/>
        </w:rPr>
        <w:t xml:space="preserve">e partecipazioni dirette </w:t>
      </w:r>
      <w:r w:rsidR="007A3EE8">
        <w:rPr>
          <w:rFonts w:cstheme="minorHAnsi"/>
          <w:u w:val="single"/>
        </w:rPr>
        <w:t>detenute al 31/12/</w:t>
      </w:r>
      <w:r w:rsidR="002B53D2">
        <w:rPr>
          <w:rFonts w:cstheme="minorHAnsi"/>
          <w:u w:val="single"/>
        </w:rPr>
        <w:t>2020</w:t>
      </w:r>
      <w:r w:rsidR="002B53D2" w:rsidRPr="003862AD">
        <w:rPr>
          <w:rFonts w:cstheme="minorHAnsi"/>
          <w:u w:val="single"/>
        </w:rPr>
        <w:t xml:space="preserve"> </w:t>
      </w:r>
      <w:r w:rsidR="004E4518" w:rsidRPr="003862AD">
        <w:rPr>
          <w:rFonts w:cstheme="minorHAnsi"/>
          <w:u w:val="single"/>
        </w:rPr>
        <w:t>ma non più detenute alla data di adozione del provvedimento</w:t>
      </w:r>
      <w:r w:rsidR="004E4518" w:rsidRPr="003862AD">
        <w:rPr>
          <w:rFonts w:cstheme="minorHAnsi"/>
        </w:rPr>
        <w:t xml:space="preserve"> deve essere comunque compilata la scheda di rilevazione </w:t>
      </w:r>
      <w:r w:rsidR="004E4518" w:rsidRPr="003862AD">
        <w:rPr>
          <w:rFonts w:cstheme="minorHAnsi"/>
          <w:b/>
          <w:i/>
        </w:rPr>
        <w:t>(Scheda partecipazione)</w:t>
      </w:r>
      <w:r w:rsidR="00D77F65" w:rsidRPr="003862AD">
        <w:rPr>
          <w:rFonts w:cstheme="minorHAnsi"/>
          <w:b/>
          <w:i/>
        </w:rPr>
        <w:t>.</w:t>
      </w:r>
      <w:r w:rsidR="004E4518" w:rsidRPr="00122F89">
        <w:rPr>
          <w:rFonts w:cstheme="minorHAnsi"/>
        </w:rPr>
        <w:t xml:space="preserve"> </w:t>
      </w:r>
    </w:p>
    <w:p w14:paraId="53FEC729" w14:textId="77777777" w:rsidR="00D77F65" w:rsidRPr="009442F4" w:rsidRDefault="00D77F65" w:rsidP="00D77F6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1254" w14:paraId="480C9505" w14:textId="77777777" w:rsidTr="001C21E0">
        <w:tc>
          <w:tcPr>
            <w:tcW w:w="9628" w:type="dxa"/>
            <w:shd w:val="clear" w:color="auto" w:fill="C5E0B3" w:themeFill="accent6" w:themeFillTint="66"/>
          </w:tcPr>
          <w:p w14:paraId="702B5053" w14:textId="1A66ECA9" w:rsidR="00C91254" w:rsidRPr="009442F4" w:rsidRDefault="00C91254" w:rsidP="00C91254">
            <w:pPr>
              <w:pStyle w:val="Paragrafoelenco"/>
              <w:numPr>
                <w:ilvl w:val="0"/>
                <w:numId w:val="13"/>
              </w:numPr>
              <w:spacing w:before="0" w:after="240"/>
              <w:ind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 xml:space="preserve">per le partecipazioni dirette </w:t>
            </w:r>
            <w:r w:rsidRPr="00122F89">
              <w:rPr>
                <w:rFonts w:asciiTheme="minorHAnsi" w:eastAsiaTheme="minorHAnsi" w:hAnsiTheme="minorHAnsi" w:cstheme="minorHAnsi"/>
                <w:u w:val="single"/>
              </w:rPr>
              <w:t>d</w:t>
            </w:r>
            <w:r w:rsidR="007A3EE8">
              <w:rPr>
                <w:rFonts w:asciiTheme="minorHAnsi" w:eastAsiaTheme="minorHAnsi" w:hAnsiTheme="minorHAnsi" w:cstheme="minorHAnsi"/>
                <w:u w:val="single"/>
              </w:rPr>
              <w:t>etenute alla data del 31/12/</w:t>
            </w:r>
            <w:r w:rsidR="002B53D2">
              <w:rPr>
                <w:rFonts w:asciiTheme="minorHAnsi" w:eastAsiaTheme="minorHAnsi" w:hAnsiTheme="minorHAnsi" w:cstheme="minorHAnsi"/>
                <w:u w:val="single"/>
              </w:rPr>
              <w:t>2020</w:t>
            </w:r>
            <w:r w:rsidR="002B53D2" w:rsidRPr="00122F89">
              <w:rPr>
                <w:rFonts w:asciiTheme="minorHAnsi" w:eastAsiaTheme="minorHAnsi" w:hAnsiTheme="minorHAnsi" w:cstheme="minorHAnsi"/>
                <w:u w:val="single"/>
              </w:rPr>
              <w:t xml:space="preserve"> </w:t>
            </w:r>
            <w:r w:rsidRPr="00122F89">
              <w:rPr>
                <w:rFonts w:asciiTheme="minorHAnsi" w:eastAsiaTheme="minorHAnsi" w:hAnsiTheme="minorHAnsi" w:cstheme="minorHAnsi"/>
                <w:u w:val="single"/>
              </w:rPr>
              <w:t>e ancora detenute alla data di adozione del provvedimento</w:t>
            </w:r>
            <w:r w:rsidRPr="009442F4">
              <w:rPr>
                <w:rFonts w:asciiTheme="minorHAnsi" w:eastAsiaTheme="minorHAnsi" w:hAnsiTheme="minorHAnsi" w:cstheme="minorHAnsi"/>
              </w:rPr>
              <w:t xml:space="preserve"> di razionalizzazione, per le quali nel precedente piano era stata indicata una misura di razionalizzazione, deve essere compilata una delle schede seguenti, in base alla misura di razionalizzazione indicata nell’anno precedente: </w:t>
            </w:r>
          </w:p>
          <w:p w14:paraId="48B57796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Alienazione della partecipazione</w:t>
            </w:r>
          </w:p>
          <w:p w14:paraId="74B9A402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Cessione della partecipazione a titolo gratuito</w:t>
            </w:r>
          </w:p>
          <w:p w14:paraId="10D5DDDC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Recesso dalla società</w:t>
            </w:r>
          </w:p>
          <w:p w14:paraId="77AD0195" w14:textId="5F8DD744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 xml:space="preserve">STATO DI ATTUAZIONE </w:t>
            </w:r>
            <w:r w:rsidR="007D6DF0">
              <w:rPr>
                <w:rFonts w:asciiTheme="minorHAnsi" w:eastAsiaTheme="minorHAnsi" w:hAnsiTheme="minorHAnsi" w:cstheme="minorHAnsi"/>
              </w:rPr>
              <w:t>–S</w:t>
            </w:r>
            <w:r w:rsidRPr="009442F4">
              <w:rPr>
                <w:rFonts w:asciiTheme="minorHAnsi" w:eastAsiaTheme="minorHAnsi" w:hAnsiTheme="minorHAnsi" w:cstheme="minorHAnsi"/>
              </w:rPr>
              <w:t>cioglimento</w:t>
            </w:r>
            <w:r w:rsidR="00725FEB">
              <w:rPr>
                <w:rFonts w:asciiTheme="minorHAnsi" w:eastAsiaTheme="minorHAnsi" w:hAnsiTheme="minorHAnsi" w:cstheme="minorHAnsi"/>
              </w:rPr>
              <w:t>/</w:t>
            </w:r>
            <w:r w:rsidR="00725FEB" w:rsidRPr="007D6DF0">
              <w:rPr>
                <w:rFonts w:asciiTheme="minorHAnsi" w:eastAsiaTheme="minorHAnsi" w:hAnsiTheme="minorHAnsi" w:cstheme="minorHAnsi"/>
              </w:rPr>
              <w:t>Liquidazione</w:t>
            </w:r>
            <w:r w:rsidR="00725FEB" w:rsidRPr="009442F4">
              <w:rPr>
                <w:rFonts w:asciiTheme="minorHAnsi" w:eastAsiaTheme="minorHAnsi" w:hAnsiTheme="minorHAnsi" w:cstheme="minorHAnsi"/>
              </w:rPr>
              <w:t xml:space="preserve"> </w:t>
            </w:r>
            <w:r w:rsidRPr="009442F4">
              <w:rPr>
                <w:rFonts w:asciiTheme="minorHAnsi" w:eastAsiaTheme="minorHAnsi" w:hAnsiTheme="minorHAnsi" w:cstheme="minorHAnsi"/>
              </w:rPr>
              <w:t>della società</w:t>
            </w:r>
          </w:p>
          <w:p w14:paraId="4322A7F7" w14:textId="77777777" w:rsidR="00C91254" w:rsidRPr="009442F4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Theme="minorHAnsi" w:eastAsiaTheme="minorHAnsi" w:hAnsiTheme="minorHAnsi" w:cstheme="minorHAnsi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Fusione della società (per unione o per incorporazione)</w:t>
            </w:r>
          </w:p>
          <w:p w14:paraId="23928BDE" w14:textId="77777777" w:rsidR="00C91254" w:rsidRPr="003871CF" w:rsidRDefault="00C91254" w:rsidP="00C91254">
            <w:pPr>
              <w:pStyle w:val="Paragrafoelenco"/>
              <w:numPr>
                <w:ilvl w:val="0"/>
                <w:numId w:val="14"/>
              </w:numPr>
              <w:spacing w:before="0" w:after="240"/>
              <w:ind w:left="1162" w:hanging="357"/>
              <w:contextualSpacing w:val="0"/>
              <w:rPr>
                <w:rFonts w:ascii="Calibri" w:eastAsia="MS Mincho" w:hAnsi="Calibri" w:cs="Calibri"/>
                <w:sz w:val="24"/>
                <w:szCs w:val="24"/>
                <w:lang w:eastAsia="ja-JP"/>
              </w:rPr>
            </w:pPr>
            <w:r w:rsidRPr="009442F4">
              <w:rPr>
                <w:rFonts w:asciiTheme="minorHAnsi" w:eastAsiaTheme="minorHAnsi" w:hAnsiTheme="minorHAnsi" w:cstheme="minorHAnsi"/>
              </w:rPr>
              <w:t>STATO DI ATTUAZIONE - Mantenimento della partecipazione con azioni di razionalizzazione della società</w:t>
            </w:r>
          </w:p>
        </w:tc>
      </w:tr>
    </w:tbl>
    <w:p w14:paraId="25BDC4B3" w14:textId="77777777" w:rsidR="00A82128" w:rsidRDefault="00BA7DB7" w:rsidP="00BA7DB7">
      <w:pPr>
        <w:tabs>
          <w:tab w:val="left" w:pos="1464"/>
        </w:tabs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</w:p>
    <w:p w14:paraId="7C2FBF5F" w14:textId="77777777" w:rsidR="009442F4" w:rsidRDefault="009442F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7FA6AE7" w14:textId="77777777" w:rsidR="008B5829" w:rsidRPr="00C414B3" w:rsidRDefault="008B5829" w:rsidP="008B58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C5E0B3" w:themeFill="accent6" w:themeFillTint="66"/>
        <w:spacing w:before="120"/>
        <w:jc w:val="center"/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</w:pPr>
      <w:r w:rsidRPr="00C414B3"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  <w:lastRenderedPageBreak/>
        <w:t>SCHEDA STATO DI ATTUAZIONE</w:t>
      </w:r>
    </w:p>
    <w:p w14:paraId="17401283" w14:textId="77777777" w:rsidR="008B5829" w:rsidRPr="00C414B3" w:rsidRDefault="00F75434" w:rsidP="008B58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C5E0B3" w:themeFill="accent6" w:themeFillTint="66"/>
        <w:spacing w:before="120"/>
        <w:jc w:val="center"/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</w:pPr>
      <w:r w:rsidRPr="00F75434"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  <w:t>L</w:t>
      </w:r>
      <w:r w:rsidR="008B5829" w:rsidRPr="00F75434"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  <w:t>iqui</w:t>
      </w:r>
      <w:r w:rsidR="008B5829" w:rsidRPr="001E0F9D">
        <w:rPr>
          <w:rFonts w:eastAsia="MS Mincho" w:cstheme="minorHAnsi"/>
          <w:b/>
          <w:bCs/>
          <w:color w:val="002060"/>
          <w:sz w:val="24"/>
          <w:szCs w:val="24"/>
          <w:lang w:eastAsia="ja-JP"/>
        </w:rPr>
        <w:t>dazione della società</w:t>
      </w:r>
    </w:p>
    <w:p w14:paraId="1012F9AB" w14:textId="77777777" w:rsidR="008B5829" w:rsidRDefault="008B5829" w:rsidP="008B5829"/>
    <w:p w14:paraId="4300D2F0" w14:textId="77777777" w:rsidR="008B5829" w:rsidRPr="00D644A6" w:rsidRDefault="008B5829" w:rsidP="008B5829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D644A6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ANAGRAFICI DELLA PARTECIPATA</w:t>
      </w:r>
    </w:p>
    <w:tbl>
      <w:tblPr>
        <w:tblW w:w="5005" w:type="pct"/>
        <w:jc w:val="center"/>
        <w:tblBorders>
          <w:top w:val="single" w:sz="4" w:space="0" w:color="0F253F"/>
          <w:left w:val="single" w:sz="4" w:space="0" w:color="0F253F"/>
          <w:bottom w:val="single" w:sz="4" w:space="0" w:color="0F253F"/>
          <w:right w:val="single" w:sz="4" w:space="0" w:color="0F253F"/>
          <w:insideH w:val="single" w:sz="4" w:space="0" w:color="0F253F"/>
          <w:insideV w:val="single" w:sz="4" w:space="0" w:color="0F253F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991448" w:rsidRPr="00743340" w14:paraId="2370D84D" w14:textId="77777777" w:rsidTr="002B5E16">
        <w:trPr>
          <w:cantSplit/>
          <w:trHeight w:val="249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4716875F" w14:textId="77777777" w:rsidR="00991448" w:rsidRPr="00743340" w:rsidRDefault="00991448" w:rsidP="002B5E16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43340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65419DC" w14:textId="77777777" w:rsidR="00991448" w:rsidRPr="00743340" w:rsidRDefault="00991448" w:rsidP="002B5E16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03510890241</w:t>
            </w:r>
          </w:p>
        </w:tc>
      </w:tr>
      <w:tr w:rsidR="00991448" w:rsidRPr="00743340" w14:paraId="15DA9E47" w14:textId="77777777" w:rsidTr="002B5E16">
        <w:trPr>
          <w:cantSplit/>
          <w:trHeight w:val="249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3B26D179" w14:textId="77777777" w:rsidR="00991448" w:rsidRPr="00743340" w:rsidRDefault="00991448" w:rsidP="002B5E16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43340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B3EDE14" w14:textId="77777777" w:rsidR="00991448" w:rsidRPr="00743340" w:rsidRDefault="00991448" w:rsidP="002B5E16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ESCO BERICA SRL IN LIQUIDAZIONE</w:t>
            </w:r>
          </w:p>
        </w:tc>
      </w:tr>
    </w:tbl>
    <w:p w14:paraId="5ADB1058" w14:textId="77777777" w:rsidR="008B5829" w:rsidRDefault="008B5829" w:rsidP="008B5829">
      <w:pPr>
        <w:tabs>
          <w:tab w:val="left" w:pos="357"/>
        </w:tabs>
        <w:rPr>
          <w:sz w:val="20"/>
          <w:szCs w:val="20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8B5829" w:rsidRPr="00300EF3" w14:paraId="31E4C770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10EE4C0" w14:textId="77777777" w:rsidR="008B5829" w:rsidRPr="00D644A6" w:rsidRDefault="008B5829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D644A6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36A58FD" w14:textId="77777777" w:rsidR="008B5829" w:rsidRPr="00D644A6" w:rsidRDefault="008B5829" w:rsidP="009442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B5829" w:rsidRPr="00300EF3" w14:paraId="4413C5F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0C3F240" w14:textId="77777777"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0F9D">
              <w:rPr>
                <w:rFonts w:cstheme="minorHAnsi"/>
                <w:b/>
                <w:color w:val="244062"/>
                <w:sz w:val="18"/>
                <w:szCs w:val="20"/>
              </w:rPr>
              <w:t>Stato di attuazione della procedura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 di attuazione della procedura"/>
            <w:tag w:val="Stato di attuazione della procedura"/>
            <w:id w:val="-1157992973"/>
            <w:placeholder>
              <w:docPart w:val="B423A60B123B4299A716E28F17FD71A5"/>
            </w:placeholder>
            <w:dropDownList>
              <w:listItem w:value="Scegliere un elemento."/>
              <w:listItem w:displayText="Procedura di liquidazione non avviata" w:value="Procedura di liquidazione non avviata"/>
              <w:listItem w:displayText="Procedura di liquidazione in corso" w:value="Procedura di liquidazione in corso"/>
              <w:listItem w:displayText="Revoca dello stato di liquidazione" w:value="Revoca dello stato di liquid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</w:tcPr>
              <w:p w14:paraId="68313D91" w14:textId="19A1EED4" w:rsidR="008B5829" w:rsidRPr="00C414B3" w:rsidRDefault="00991448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Procedura di liquidazione in corso</w:t>
                </w:r>
              </w:p>
            </w:tc>
          </w:sdtContent>
        </w:sdt>
      </w:tr>
      <w:tr w:rsidR="008B5829" w:rsidRPr="00300EF3" w14:paraId="6F1A761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59F1403" w14:textId="5EA295EC"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0F9D">
              <w:rPr>
                <w:rFonts w:cstheme="minorHAnsi"/>
                <w:b/>
                <w:color w:val="244062"/>
                <w:sz w:val="18"/>
                <w:szCs w:val="20"/>
              </w:rPr>
              <w:t>Motivazioni del</w:t>
            </w:r>
            <w:r w:rsidR="00972F20">
              <w:rPr>
                <w:rFonts w:cstheme="minorHAnsi"/>
                <w:b/>
                <w:color w:val="244062"/>
                <w:sz w:val="18"/>
                <w:szCs w:val="20"/>
              </w:rPr>
              <w:t xml:space="preserve"> </w:t>
            </w:r>
            <w:r w:rsidRPr="001E0F9D">
              <w:rPr>
                <w:rFonts w:cstheme="minorHAnsi"/>
                <w:b/>
                <w:color w:val="244062"/>
                <w:sz w:val="18"/>
                <w:szCs w:val="20"/>
              </w:rPr>
              <w:t>mancato avvio della procedura di liquidazione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2CF8B2A" w14:textId="77777777" w:rsidR="008B5829" w:rsidRPr="00C414B3" w:rsidRDefault="008B582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B5829" w:rsidRPr="00300EF3" w14:paraId="58EDF3C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5313429" w14:textId="09375957" w:rsidR="008B5829" w:rsidRPr="00C0647E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0647E"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di </w:t>
            </w:r>
            <w:r w:rsidR="00D00A06">
              <w:rPr>
                <w:rFonts w:cstheme="minorHAnsi"/>
                <w:b/>
                <w:color w:val="244062"/>
                <w:sz w:val="18"/>
                <w:szCs w:val="20"/>
              </w:rPr>
              <w:t xml:space="preserve">nomina dei liquidatori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BAAF7B7" w14:textId="58E2129F" w:rsidR="008B5829" w:rsidRPr="00C414B3" w:rsidRDefault="003829A8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26/09/2018</w:t>
            </w:r>
          </w:p>
        </w:tc>
      </w:tr>
      <w:tr w:rsidR="008B5829" w:rsidRPr="00300EF3" w14:paraId="1D7C9D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AD2FDF" w14:textId="77777777"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0F9D">
              <w:rPr>
                <w:rFonts w:cstheme="minorHAnsi"/>
                <w:b/>
                <w:color w:val="244062"/>
                <w:sz w:val="18"/>
                <w:szCs w:val="20"/>
              </w:rPr>
              <w:t>Stato di avanzamento della procedura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E12420B" w14:textId="73F14D8D" w:rsidR="008B5829" w:rsidRPr="00C414B3" w:rsidRDefault="003829A8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IN CORSO</w:t>
            </w:r>
            <w:bookmarkStart w:id="0" w:name="_GoBack"/>
            <w:bookmarkEnd w:id="0"/>
          </w:p>
        </w:tc>
      </w:tr>
      <w:tr w:rsidR="008B5829" w:rsidRPr="00300EF3" w14:paraId="2C58573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0B31AEE" w14:textId="77777777" w:rsidR="008B5829" w:rsidRPr="00C414B3" w:rsidRDefault="008B5829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0647E">
              <w:rPr>
                <w:rFonts w:cstheme="minorHAnsi"/>
                <w:b/>
                <w:color w:val="244062"/>
                <w:sz w:val="18"/>
                <w:szCs w:val="20"/>
              </w:rPr>
              <w:t>Data di deliberazione della revoca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21CF7BA" w14:textId="77777777" w:rsidR="008B5829" w:rsidRPr="00C414B3" w:rsidRDefault="008B582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270CBC" w:rsidRPr="00300EF3" w14:paraId="2A94D2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415A441" w14:textId="77777777" w:rsidR="00270CBC" w:rsidRPr="00C414B3" w:rsidRDefault="00270CBC" w:rsidP="00270CB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414B3">
              <w:rPr>
                <w:rFonts w:cstheme="minorHAnsi"/>
                <w:b/>
                <w:color w:val="244062"/>
                <w:sz w:val="18"/>
                <w:szCs w:val="20"/>
              </w:rPr>
              <w:t xml:space="preserve">Motivazioni della conclusione della procedura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con esito negativo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D4B3DF5" w14:textId="6F88117E" w:rsidR="00270CBC" w:rsidRPr="00C414B3" w:rsidRDefault="00991448" w:rsidP="00270CB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Procedura di liquidazione iscritta presso Registro Imprese in data 11.10.2018 – Procedura di liquidazione in corso</w:t>
            </w:r>
          </w:p>
        </w:tc>
      </w:tr>
      <w:tr w:rsidR="008B5829" w:rsidRPr="00300EF3" w14:paraId="76DE408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2A6A79F3" w14:textId="77777777" w:rsidR="008B5829" w:rsidRPr="00C414B3" w:rsidRDefault="00C0647E" w:rsidP="00C0647E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C0647E">
              <w:rPr>
                <w:rFonts w:cstheme="minorHAnsi"/>
                <w:b/>
                <w:color w:val="244062"/>
                <w:sz w:val="18"/>
                <w:szCs w:val="20"/>
              </w:rPr>
              <w:t>Ulteriori informazioni</w:t>
            </w:r>
            <w:r w:rsidR="008B5829" w:rsidRPr="00AF693D">
              <w:rPr>
                <w:rFonts w:cstheme="minorHAnsi"/>
                <w:b/>
                <w:color w:val="FF0000"/>
                <w:sz w:val="18"/>
                <w:szCs w:val="20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1D516F3" w14:textId="77777777" w:rsidR="008B5829" w:rsidRPr="00C414B3" w:rsidRDefault="008B582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75EED49" w14:textId="77777777" w:rsidR="008B5829" w:rsidRPr="000B779F" w:rsidRDefault="008B5829" w:rsidP="008B5829">
      <w:pPr>
        <w:rPr>
          <w:rFonts w:cstheme="minorHAnsi"/>
          <w:color w:val="244062"/>
          <w:sz w:val="18"/>
          <w:szCs w:val="20"/>
        </w:rPr>
      </w:pPr>
      <w:r w:rsidRPr="00AF693D">
        <w:rPr>
          <w:rFonts w:cstheme="minorHAnsi"/>
          <w:color w:val="FF0000"/>
          <w:sz w:val="18"/>
          <w:szCs w:val="20"/>
        </w:rPr>
        <w:t>*</w:t>
      </w:r>
      <w:r w:rsidRPr="000B779F">
        <w:rPr>
          <w:rFonts w:cstheme="minorHAnsi"/>
          <w:color w:val="244062"/>
          <w:sz w:val="18"/>
          <w:szCs w:val="20"/>
        </w:rPr>
        <w:t>Campo testuale con compilazione facoltativa.</w:t>
      </w:r>
    </w:p>
    <w:p w14:paraId="1FC1ECCD" w14:textId="77777777" w:rsidR="008B5829" w:rsidRPr="000B779F" w:rsidRDefault="008B5829" w:rsidP="008B5829">
      <w:pPr>
        <w:rPr>
          <w:rFonts w:cstheme="minorHAnsi"/>
          <w:color w:val="244062"/>
          <w:sz w:val="18"/>
          <w:szCs w:val="20"/>
        </w:rPr>
      </w:pPr>
    </w:p>
    <w:p w14:paraId="58CDF837" w14:textId="5BA9F90D" w:rsidR="008B5829" w:rsidRDefault="008B5829" w:rsidP="008B5829">
      <w:pPr>
        <w:rPr>
          <w:b/>
          <w:u w:val="single"/>
        </w:rPr>
      </w:pPr>
    </w:p>
    <w:sectPr w:rsidR="008B5829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BFE8E" w14:textId="77777777" w:rsidR="00ED3431" w:rsidRDefault="00ED3431" w:rsidP="003D526F">
      <w:pPr>
        <w:spacing w:after="0" w:line="240" w:lineRule="auto"/>
      </w:pPr>
      <w:r>
        <w:separator/>
      </w:r>
    </w:p>
  </w:endnote>
  <w:endnote w:type="continuationSeparator" w:id="0">
    <w:p w14:paraId="4CE51614" w14:textId="77777777" w:rsidR="00ED3431" w:rsidRDefault="00ED3431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301F0" w14:textId="77777777" w:rsidR="0075005C" w:rsidRPr="003862AD" w:rsidRDefault="0075005C" w:rsidP="008B5829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SCHEDE RELAZIONE ATTUAZIONE PIANO DI RAZIONALIZZAZIONE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D390E" w14:textId="77777777" w:rsidR="00ED3431" w:rsidRDefault="00ED3431" w:rsidP="003D526F">
      <w:pPr>
        <w:spacing w:after="0" w:line="240" w:lineRule="auto"/>
      </w:pPr>
      <w:r>
        <w:separator/>
      </w:r>
    </w:p>
  </w:footnote>
  <w:footnote w:type="continuationSeparator" w:id="0">
    <w:p w14:paraId="0917BD99" w14:textId="77777777" w:rsidR="00ED3431" w:rsidRDefault="00ED3431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642D8"/>
    <w:rsid w:val="000721A4"/>
    <w:rsid w:val="00074A2A"/>
    <w:rsid w:val="0008701B"/>
    <w:rsid w:val="00096BA7"/>
    <w:rsid w:val="000A5608"/>
    <w:rsid w:val="000B4841"/>
    <w:rsid w:val="000D54C8"/>
    <w:rsid w:val="000F2AED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3F44"/>
    <w:rsid w:val="001A6C07"/>
    <w:rsid w:val="001B2CCF"/>
    <w:rsid w:val="001B59B8"/>
    <w:rsid w:val="001B7AC4"/>
    <w:rsid w:val="001C1AC6"/>
    <w:rsid w:val="001C21E0"/>
    <w:rsid w:val="001C6643"/>
    <w:rsid w:val="001D279C"/>
    <w:rsid w:val="001D3725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53D2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9A8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675E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139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542AE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1BA"/>
    <w:rsid w:val="006A720B"/>
    <w:rsid w:val="006A7797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5FEB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A06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20"/>
    <w:rsid w:val="009760B3"/>
    <w:rsid w:val="00977D3D"/>
    <w:rsid w:val="0098503B"/>
    <w:rsid w:val="00991448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0A06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2810"/>
    <w:rsid w:val="00DD4CEF"/>
    <w:rsid w:val="00DE4D61"/>
    <w:rsid w:val="00DF1044"/>
    <w:rsid w:val="00DF6303"/>
    <w:rsid w:val="00E023D5"/>
    <w:rsid w:val="00E063EC"/>
    <w:rsid w:val="00E069F2"/>
    <w:rsid w:val="00E24A44"/>
    <w:rsid w:val="00E269B6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3431"/>
    <w:rsid w:val="00ED4068"/>
    <w:rsid w:val="00ED4A42"/>
    <w:rsid w:val="00EE1572"/>
    <w:rsid w:val="00EE1E1D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D08659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23A60B123B4299A716E28F17FD71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379B3E-EB5A-4C41-BB62-5622EC2B20DA}"/>
      </w:docPartPr>
      <w:docPartBody>
        <w:p w:rsidR="00814CC7" w:rsidRDefault="00517D0E" w:rsidP="00517D0E">
          <w:pPr>
            <w:pStyle w:val="B423A60B123B4299A716E28F17FD71A51"/>
          </w:pPr>
          <w:r w:rsidRPr="0089651E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07C34"/>
    <w:rsid w:val="00431CBB"/>
    <w:rsid w:val="00455554"/>
    <w:rsid w:val="00490935"/>
    <w:rsid w:val="004C1126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8740A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C1126"/>
    <w:rPr>
      <w:color w:val="808080"/>
    </w:rPr>
  </w:style>
  <w:style w:type="paragraph" w:customStyle="1" w:styleId="88D12B6294744C138441105E2BB343861">
    <w:name w:val="88D12B6294744C138441105E2BB343861"/>
    <w:rsid w:val="00517D0E"/>
    <w:rPr>
      <w:rFonts w:eastAsiaTheme="minorHAnsi"/>
      <w:lang w:val="it-IT" w:eastAsia="en-US"/>
    </w:rPr>
  </w:style>
  <w:style w:type="paragraph" w:customStyle="1" w:styleId="D01125BA04C0434B89D8FE4908CFED001">
    <w:name w:val="D01125BA04C0434B89D8FE4908CFED001"/>
    <w:rsid w:val="00517D0E"/>
    <w:rPr>
      <w:rFonts w:eastAsiaTheme="minorHAnsi"/>
      <w:lang w:val="it-IT" w:eastAsia="en-US"/>
    </w:rPr>
  </w:style>
  <w:style w:type="paragraph" w:customStyle="1" w:styleId="E2E5B9F5959E4CDAA47F7FD55679E3011">
    <w:name w:val="E2E5B9F5959E4CDAA47F7FD55679E3011"/>
    <w:rsid w:val="00517D0E"/>
    <w:rPr>
      <w:rFonts w:eastAsiaTheme="minorHAnsi"/>
      <w:lang w:val="it-IT" w:eastAsia="en-US"/>
    </w:rPr>
  </w:style>
  <w:style w:type="paragraph" w:customStyle="1" w:styleId="50558A16F34E4ACD8B6A5B85EC559EA51">
    <w:name w:val="50558A16F34E4ACD8B6A5B85EC559EA51"/>
    <w:rsid w:val="00517D0E"/>
    <w:rPr>
      <w:rFonts w:eastAsiaTheme="minorHAnsi"/>
      <w:lang w:val="it-IT" w:eastAsia="en-US"/>
    </w:rPr>
  </w:style>
  <w:style w:type="paragraph" w:customStyle="1" w:styleId="F7D4DC5823924A03A2C5EA8D2D09817B1">
    <w:name w:val="F7D4DC5823924A03A2C5EA8D2D09817B1"/>
    <w:rsid w:val="00517D0E"/>
    <w:rPr>
      <w:rFonts w:eastAsiaTheme="minorHAnsi"/>
      <w:lang w:val="it-IT" w:eastAsia="en-US"/>
    </w:rPr>
  </w:style>
  <w:style w:type="paragraph" w:customStyle="1" w:styleId="B423A60B123B4299A716E28F17FD71A51">
    <w:name w:val="B423A60B123B4299A716E28F17FD71A51"/>
    <w:rsid w:val="00517D0E"/>
    <w:rPr>
      <w:rFonts w:eastAsiaTheme="minorHAnsi"/>
      <w:lang w:val="it-IT" w:eastAsia="en-US"/>
    </w:rPr>
  </w:style>
  <w:style w:type="paragraph" w:customStyle="1" w:styleId="2382F87B26114B00BA2F821DC96735A61">
    <w:name w:val="2382F87B26114B00BA2F821DC96735A61"/>
    <w:rsid w:val="00517D0E"/>
    <w:rPr>
      <w:rFonts w:eastAsiaTheme="minorHAnsi"/>
      <w:lang w:val="it-IT" w:eastAsia="en-US"/>
    </w:rPr>
  </w:style>
  <w:style w:type="paragraph" w:customStyle="1" w:styleId="19A13A68BC9D4C0A8362E99220B61B9D1">
    <w:name w:val="19A13A68BC9D4C0A8362E99220B61B9D1"/>
    <w:rsid w:val="00517D0E"/>
    <w:rPr>
      <w:rFonts w:eastAsiaTheme="minorHAnsi"/>
      <w:lang w:val="it-IT" w:eastAsia="en-US"/>
    </w:rPr>
  </w:style>
  <w:style w:type="paragraph" w:customStyle="1" w:styleId="82BA9C28662844FAB409CAC8C9E5065D1">
    <w:name w:val="82BA9C28662844FAB409CAC8C9E5065D1"/>
    <w:rsid w:val="00517D0E"/>
    <w:rPr>
      <w:rFonts w:eastAsiaTheme="minorHAnsi"/>
      <w:lang w:val="it-IT" w:eastAsia="en-US"/>
    </w:rPr>
  </w:style>
  <w:style w:type="paragraph" w:customStyle="1" w:styleId="DA90134D1A2B44FC93ACB0F190C60FED1">
    <w:name w:val="DA90134D1A2B44FC93ACB0F190C60FED1"/>
    <w:rsid w:val="00517D0E"/>
    <w:rPr>
      <w:rFonts w:eastAsiaTheme="minorHAnsi"/>
      <w:lang w:val="it-IT" w:eastAsia="en-US"/>
    </w:rPr>
  </w:style>
  <w:style w:type="paragraph" w:customStyle="1" w:styleId="789EADC594814693994572A572B2850A1">
    <w:name w:val="789EADC594814693994572A572B2850A1"/>
    <w:rsid w:val="00517D0E"/>
    <w:rPr>
      <w:rFonts w:eastAsiaTheme="minorHAnsi"/>
      <w:lang w:val="it-IT" w:eastAsia="en-US"/>
    </w:rPr>
  </w:style>
  <w:style w:type="paragraph" w:customStyle="1" w:styleId="D405DCBDFA1E4E9EA740603D544D1F89">
    <w:name w:val="D405DCBDFA1E4E9EA740603D544D1F89"/>
    <w:rsid w:val="004C112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304B7-D333-4685-92B2-67149CC9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4</cp:revision>
  <cp:lastPrinted>2020-11-25T13:57:00Z</cp:lastPrinted>
  <dcterms:created xsi:type="dcterms:W3CDTF">2021-12-15T11:47:00Z</dcterms:created>
  <dcterms:modified xsi:type="dcterms:W3CDTF">2021-12-16T08:33:00Z</dcterms:modified>
</cp:coreProperties>
</file>